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2C775E" w:rsidRDefault="00CD36CF" w:rsidP="00EF6030">
      <w:pPr>
        <w:pStyle w:val="TitlePageOrigin"/>
      </w:pPr>
      <w:r w:rsidRPr="002C775E">
        <w:t>WEST virginia legislature</w:t>
      </w:r>
    </w:p>
    <w:p w14:paraId="579AD686" w14:textId="1EFCC42A" w:rsidR="00CD36CF" w:rsidRPr="002C775E" w:rsidRDefault="00CD36CF" w:rsidP="00EF6030">
      <w:pPr>
        <w:pStyle w:val="TitlePageSession"/>
      </w:pPr>
      <w:r w:rsidRPr="002C775E">
        <w:t>20</w:t>
      </w:r>
      <w:r w:rsidR="006565E8" w:rsidRPr="002C775E">
        <w:t>2</w:t>
      </w:r>
      <w:r w:rsidR="00230763" w:rsidRPr="002C775E">
        <w:t>1</w:t>
      </w:r>
      <w:r w:rsidRPr="002C775E">
        <w:t xml:space="preserve"> regular session</w:t>
      </w:r>
    </w:p>
    <w:p w14:paraId="61FE54C0" w14:textId="5C7F81AB" w:rsidR="00C64424" w:rsidRPr="002C775E" w:rsidRDefault="00C64424" w:rsidP="00C64424">
      <w:pPr>
        <w:pStyle w:val="TitlePageBillPrefix"/>
      </w:pPr>
      <w:r w:rsidRPr="002C775E">
        <w:t>Enrolled</w:t>
      </w:r>
    </w:p>
    <w:p w14:paraId="6A24C445" w14:textId="77777777" w:rsidR="00CD36CF" w:rsidRPr="002C775E" w:rsidRDefault="002C775E" w:rsidP="00EF6030">
      <w:pPr>
        <w:pStyle w:val="TitlePageBillPrefix"/>
      </w:pPr>
      <w:sdt>
        <w:sdtPr>
          <w:tag w:val="IntroDate"/>
          <w:id w:val="-1236936958"/>
          <w:placeholder>
            <w:docPart w:val="4E074CE2EBEB4ECDA1D9759130B3B97E"/>
          </w:placeholder>
          <w:text/>
        </w:sdtPr>
        <w:sdtEndPr/>
        <w:sdtContent>
          <w:r w:rsidR="00AC3B58" w:rsidRPr="002C775E">
            <w:t>Committee Substitute</w:t>
          </w:r>
        </w:sdtContent>
      </w:sdt>
    </w:p>
    <w:p w14:paraId="1F8A72FF" w14:textId="77777777" w:rsidR="00AC3B58" w:rsidRPr="002C775E" w:rsidRDefault="00AC3B58" w:rsidP="00EF6030">
      <w:pPr>
        <w:pStyle w:val="TitlePageBillPrefix"/>
      </w:pPr>
      <w:r w:rsidRPr="002C775E">
        <w:t>for</w:t>
      </w:r>
    </w:p>
    <w:p w14:paraId="1D6A51A4" w14:textId="4A74BADD" w:rsidR="00CD36CF" w:rsidRPr="002C775E" w:rsidRDefault="002C775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669E3" w:rsidRPr="002C775E">
            <w:t>Senate</w:t>
          </w:r>
        </w:sdtContent>
      </w:sdt>
      <w:r w:rsidR="00303684" w:rsidRPr="002C775E">
        <w:t xml:space="preserve"> </w:t>
      </w:r>
      <w:r w:rsidR="00CD36CF" w:rsidRPr="002C775E">
        <w:t xml:space="preserve">Bill </w:t>
      </w:r>
      <w:sdt>
        <w:sdtPr>
          <w:tag w:val="BNum"/>
          <w:id w:val="1645317809"/>
          <w:lock w:val="sdtLocked"/>
          <w:placeholder>
            <w:docPart w:val="98156DEB7509442D8ABFEA7101818C19"/>
          </w:placeholder>
          <w:text/>
        </w:sdtPr>
        <w:sdtEndPr/>
        <w:sdtContent>
          <w:r w:rsidR="007669E3" w:rsidRPr="002C775E">
            <w:t>479</w:t>
          </w:r>
        </w:sdtContent>
      </w:sdt>
    </w:p>
    <w:p w14:paraId="19EFB83B" w14:textId="162D2ABB" w:rsidR="007669E3" w:rsidRPr="002C775E" w:rsidRDefault="007669E3" w:rsidP="00EF6030">
      <w:pPr>
        <w:pStyle w:val="References"/>
        <w:rPr>
          <w:smallCaps/>
        </w:rPr>
      </w:pPr>
      <w:r w:rsidRPr="002C775E">
        <w:rPr>
          <w:smallCaps/>
        </w:rPr>
        <w:t>By Senators Weld, Lindsay, Stollings</w:t>
      </w:r>
      <w:r w:rsidR="00A43711" w:rsidRPr="002C775E">
        <w:rPr>
          <w:smallCaps/>
        </w:rPr>
        <w:t>, and Romano</w:t>
      </w:r>
    </w:p>
    <w:p w14:paraId="09F95A41" w14:textId="41516CCB" w:rsidR="007669E3" w:rsidRPr="002C775E" w:rsidRDefault="00CD36CF" w:rsidP="00EF6030">
      <w:pPr>
        <w:pStyle w:val="References"/>
      </w:pPr>
      <w:r w:rsidRPr="002C775E">
        <w:t>[</w:t>
      </w:r>
      <w:r w:rsidR="00C64424" w:rsidRPr="002C775E">
        <w:t>Passed April 7, 2021; in effect 90 days from passage</w:t>
      </w:r>
      <w:r w:rsidRPr="002C775E">
        <w:t>]</w:t>
      </w:r>
    </w:p>
    <w:p w14:paraId="439A014F" w14:textId="77777777" w:rsidR="007669E3" w:rsidRPr="002C775E" w:rsidRDefault="007669E3" w:rsidP="007669E3">
      <w:pPr>
        <w:pStyle w:val="TitlePageOrigin"/>
      </w:pPr>
    </w:p>
    <w:p w14:paraId="0C9A5134" w14:textId="1C7B5C8B" w:rsidR="007669E3" w:rsidRPr="002C775E" w:rsidRDefault="007669E3" w:rsidP="007669E3">
      <w:pPr>
        <w:pStyle w:val="TitlePageOrigin"/>
        <w:rPr>
          <w:color w:val="auto"/>
        </w:rPr>
      </w:pPr>
    </w:p>
    <w:p w14:paraId="1729F842" w14:textId="18BA942B" w:rsidR="007669E3" w:rsidRPr="002C775E" w:rsidRDefault="007669E3" w:rsidP="007669E3">
      <w:pPr>
        <w:pStyle w:val="TitleSection"/>
        <w:rPr>
          <w:color w:val="auto"/>
        </w:rPr>
      </w:pPr>
      <w:r w:rsidRPr="002C775E">
        <w:rPr>
          <w:color w:val="auto"/>
        </w:rPr>
        <w:lastRenderedPageBreak/>
        <w:t>A</w:t>
      </w:r>
      <w:r w:rsidR="00C64424" w:rsidRPr="002C775E">
        <w:rPr>
          <w:color w:val="auto"/>
        </w:rPr>
        <w:t xml:space="preserve">N ACT </w:t>
      </w:r>
      <w:r w:rsidRPr="002C775E">
        <w:rPr>
          <w:color w:val="auto"/>
        </w:rPr>
        <w:t xml:space="preserve">to </w:t>
      </w:r>
      <w:r w:rsidR="00A43711" w:rsidRPr="002C775E">
        <w:rPr>
          <w:color w:val="auto"/>
        </w:rPr>
        <w:t>repeal</w:t>
      </w:r>
      <w:r w:rsidRPr="002C775E">
        <w:rPr>
          <w:color w:val="auto"/>
        </w:rPr>
        <w:t xml:space="preserve"> </w:t>
      </w:r>
      <w:r w:rsidR="00A43711" w:rsidRPr="002C775E">
        <w:rPr>
          <w:color w:val="auto"/>
        </w:rPr>
        <w:t xml:space="preserve">§15-1G-10 of </w:t>
      </w:r>
      <w:r w:rsidR="0039184D" w:rsidRPr="002C775E">
        <w:rPr>
          <w:color w:val="auto"/>
        </w:rPr>
        <w:t>the Code of West Virginia, 1931, as amended</w:t>
      </w:r>
      <w:r w:rsidR="00A43711" w:rsidRPr="002C775E">
        <w:rPr>
          <w:color w:val="auto"/>
        </w:rPr>
        <w:t xml:space="preserve">; and to amend said code by </w:t>
      </w:r>
      <w:r w:rsidR="0039184D" w:rsidRPr="002C775E">
        <w:rPr>
          <w:color w:val="auto"/>
        </w:rPr>
        <w:t xml:space="preserve">adding thereto a </w:t>
      </w:r>
      <w:r w:rsidR="00977E47" w:rsidRPr="002C775E">
        <w:rPr>
          <w:color w:val="auto"/>
        </w:rPr>
        <w:t>new section, designated §9A-1-16</w:t>
      </w:r>
      <w:r w:rsidRPr="002C775E">
        <w:rPr>
          <w:color w:val="auto"/>
        </w:rPr>
        <w:t xml:space="preserve">, relating to the West Virginia veterans service decoration and West Virginia Service Cross.    </w:t>
      </w:r>
    </w:p>
    <w:p w14:paraId="4025B094" w14:textId="77777777" w:rsidR="007669E3" w:rsidRPr="002C775E" w:rsidRDefault="007669E3" w:rsidP="007669E3">
      <w:pPr>
        <w:pStyle w:val="EnactingClause"/>
        <w:rPr>
          <w:color w:val="auto"/>
        </w:rPr>
      </w:pPr>
      <w:r w:rsidRPr="002C775E">
        <w:rPr>
          <w:color w:val="auto"/>
        </w:rPr>
        <w:t>Be it enacted by the Legislature of West Virginia:</w:t>
      </w:r>
    </w:p>
    <w:p w14:paraId="46788714" w14:textId="54650A19" w:rsidR="00977E47" w:rsidRPr="002C775E" w:rsidRDefault="00977E47" w:rsidP="00977E47">
      <w:pPr>
        <w:pStyle w:val="ArticleHeading"/>
        <w:rPr>
          <w:color w:val="auto"/>
        </w:rPr>
      </w:pPr>
      <w:r w:rsidRPr="002C775E">
        <w:rPr>
          <w:color w:val="auto"/>
        </w:rPr>
        <w:t>ARTICLE 1. DEPARTMENT OF VETERANS</w:t>
      </w:r>
      <w:r w:rsidR="00D23F6C" w:rsidRPr="002C775E">
        <w:rPr>
          <w:color w:val="auto"/>
        </w:rPr>
        <w:t>’</w:t>
      </w:r>
      <w:r w:rsidRPr="002C775E">
        <w:rPr>
          <w:color w:val="auto"/>
        </w:rPr>
        <w:t xml:space="preserve"> ASSISTANCE</w:t>
      </w:r>
      <w:r w:rsidR="00A43711" w:rsidRPr="002C775E">
        <w:rPr>
          <w:color w:val="auto"/>
        </w:rPr>
        <w:t>.</w:t>
      </w:r>
    </w:p>
    <w:p w14:paraId="27A02750" w14:textId="3997F4BC" w:rsidR="007669E3" w:rsidRPr="002C775E" w:rsidRDefault="007669E3" w:rsidP="007669E3">
      <w:pPr>
        <w:pStyle w:val="SectionHeading"/>
        <w:rPr>
          <w:i/>
          <w:color w:val="auto"/>
        </w:rPr>
        <w:sectPr w:rsidR="007669E3" w:rsidRPr="002C775E" w:rsidSect="007669E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775E">
        <w:rPr>
          <w:color w:val="auto"/>
        </w:rPr>
        <w:t>§</w:t>
      </w:r>
      <w:r w:rsidR="0039184D" w:rsidRPr="002C775E">
        <w:rPr>
          <w:color w:val="auto"/>
        </w:rPr>
        <w:t>9A-1-16</w:t>
      </w:r>
      <w:r w:rsidRPr="002C775E">
        <w:rPr>
          <w:color w:val="auto"/>
        </w:rPr>
        <w:t>. West Virginia veterans service decoration; West Virginia Service Cross</w:t>
      </w:r>
      <w:r w:rsidR="00A43711" w:rsidRPr="002C775E">
        <w:rPr>
          <w:color w:val="auto"/>
        </w:rPr>
        <w:t>.</w:t>
      </w:r>
    </w:p>
    <w:p w14:paraId="233AF188" w14:textId="77777777" w:rsidR="00C64424" w:rsidRPr="002C775E" w:rsidRDefault="00C64424" w:rsidP="00C64424">
      <w:pPr>
        <w:pStyle w:val="SectionBody"/>
      </w:pPr>
      <w:r w:rsidRPr="002C775E">
        <w:t>(a) A West Virginia veterans service decoration may be awarded to any resident of West Virginia who served in any of the federally recognized military services for a period at a time during which there was armed conflict.</w:t>
      </w:r>
    </w:p>
    <w:p w14:paraId="2750ACC0" w14:textId="77777777" w:rsidR="00C64424" w:rsidRPr="002C775E" w:rsidRDefault="00C64424" w:rsidP="00C64424">
      <w:pPr>
        <w:pStyle w:val="SectionBody"/>
      </w:pPr>
      <w:r w:rsidRPr="002C775E">
        <w:t>(b) A West Virginia Service Cross and ribbon bar, along with a certificate signed by the Governor, may be awarded to any veteran who meets the criteria set forth in subsection (a) of this section, and who also was awarded a federal achievement medal, commendation medal, meritorious service medal, or a medal for valor by one of the federally recognized military services.</w:t>
      </w:r>
    </w:p>
    <w:p w14:paraId="5CFFFA05" w14:textId="77777777" w:rsidR="00C64424" w:rsidRPr="002C775E" w:rsidRDefault="00C64424" w:rsidP="00C64424">
      <w:pPr>
        <w:pStyle w:val="SectionBody"/>
      </w:pPr>
      <w:r w:rsidRPr="002C775E">
        <w:t>(c) West Virginia National Guard members may also be authorized to receive and wear the medals and ribbons authorized under the provisions of this section in an order of precedence determined by the Adjutant General.</w:t>
      </w:r>
    </w:p>
    <w:p w14:paraId="63277B77" w14:textId="77777777" w:rsidR="00C64424" w:rsidRPr="002C775E" w:rsidRDefault="00C64424" w:rsidP="00C64424">
      <w:pPr>
        <w:pStyle w:val="SectionBody"/>
      </w:pPr>
      <w:r w:rsidRPr="002C775E">
        <w:t xml:space="preserve">(d) The secretary may propose rules pursuant to </w:t>
      </w:r>
      <w:r w:rsidRPr="002C775E">
        <w:rPr>
          <w:rFonts w:cs="Arial"/>
        </w:rPr>
        <w:t>§</w:t>
      </w:r>
      <w:r w:rsidRPr="002C775E">
        <w:t xml:space="preserve">29A-3-1 </w:t>
      </w:r>
      <w:r w:rsidRPr="002C775E">
        <w:rPr>
          <w:i/>
          <w:iCs/>
        </w:rPr>
        <w:t>et seq.</w:t>
      </w:r>
      <w:r w:rsidRPr="002C775E">
        <w:t xml:space="preserve"> of this code to implement the provisions of this section.</w:t>
      </w:r>
    </w:p>
    <w:p w14:paraId="7CB86269" w14:textId="77777777" w:rsidR="00C64424" w:rsidRPr="002C775E" w:rsidRDefault="00C64424" w:rsidP="00C64424">
      <w:pPr>
        <w:pStyle w:val="ArticleHeading"/>
        <w:sectPr w:rsidR="00C64424" w:rsidRPr="002C775E" w:rsidSect="00277C01">
          <w:type w:val="continuous"/>
          <w:pgSz w:w="12240" w:h="15840"/>
          <w:pgMar w:top="1440" w:right="1440" w:bottom="1440" w:left="1440" w:header="720" w:footer="720" w:gutter="0"/>
          <w:lnNumType w:countBy="1" w:restart="newSection"/>
          <w:cols w:space="720"/>
          <w:docGrid w:linePitch="360"/>
        </w:sectPr>
      </w:pPr>
      <w:r w:rsidRPr="002C775E">
        <w:t>ARTICLE 1G. SERVICE MEDALS.</w:t>
      </w:r>
    </w:p>
    <w:p w14:paraId="48A462B6" w14:textId="77777777" w:rsidR="00C64424" w:rsidRPr="002C775E" w:rsidRDefault="00C64424" w:rsidP="00C64424">
      <w:pPr>
        <w:pStyle w:val="SectionHeading"/>
      </w:pPr>
      <w:r w:rsidRPr="002C775E">
        <w:t>§15-1G-10. West Virginia veterans service decoration; West Virginia Service Cross.</w:t>
      </w:r>
    </w:p>
    <w:p w14:paraId="1E8E74CE" w14:textId="656BB0AA" w:rsidR="00A43711" w:rsidRPr="002C775E" w:rsidRDefault="00C64424" w:rsidP="00C64424">
      <w:pPr>
        <w:pStyle w:val="SectionBody"/>
      </w:pPr>
      <w:r w:rsidRPr="002C775E">
        <w:t>[Repealed.</w:t>
      </w:r>
      <w:r w:rsidR="00A43711" w:rsidRPr="002C775E">
        <w:t>]</w:t>
      </w:r>
    </w:p>
    <w:p w14:paraId="1AC2BF57" w14:textId="3BF04D98" w:rsidR="007669E3" w:rsidRPr="002C775E" w:rsidRDefault="007669E3" w:rsidP="007669E3">
      <w:pPr>
        <w:suppressLineNumbers/>
        <w:rPr>
          <w:rFonts w:eastAsia="Calibri"/>
          <w:color w:val="000000"/>
          <w:sz w:val="24"/>
        </w:rPr>
      </w:pPr>
    </w:p>
    <w:p w14:paraId="093FBD41" w14:textId="77777777" w:rsidR="00E831B3" w:rsidRPr="002C775E" w:rsidRDefault="00E831B3" w:rsidP="00EF6030">
      <w:pPr>
        <w:pStyle w:val="References"/>
      </w:pPr>
    </w:p>
    <w:sectPr w:rsidR="00E831B3" w:rsidRPr="002C775E" w:rsidSect="007669E3">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E8B71" w14:textId="77777777" w:rsidR="007669E3" w:rsidRDefault="007669E3"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A374BE" w14:textId="77777777" w:rsidR="007669E3" w:rsidRPr="007669E3" w:rsidRDefault="007669E3" w:rsidP="00766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553B" w14:textId="7AF9F36D" w:rsidR="007669E3" w:rsidRDefault="007669E3"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653EE17" w14:textId="265C7983" w:rsidR="007669E3" w:rsidRPr="007669E3" w:rsidRDefault="007669E3" w:rsidP="00766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E118" w14:textId="77777777" w:rsidR="00A43711" w:rsidRDefault="00A43711"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F42AFE" w14:textId="77777777" w:rsidR="00A43711" w:rsidRPr="007669E3" w:rsidRDefault="00A43711" w:rsidP="007669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3BD2" w14:textId="77777777" w:rsidR="00A43711" w:rsidRDefault="00A43711"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C7DC1A" w14:textId="77777777" w:rsidR="00A43711" w:rsidRPr="007669E3" w:rsidRDefault="00A43711" w:rsidP="0076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9381" w14:textId="05EBA53F" w:rsidR="007669E3" w:rsidRPr="007669E3" w:rsidRDefault="007669E3" w:rsidP="007669E3">
    <w:pPr>
      <w:pStyle w:val="Header"/>
    </w:pPr>
    <w:r>
      <w:t>CS for SB 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5735" w14:textId="26EEF747" w:rsidR="007669E3" w:rsidRPr="007669E3" w:rsidRDefault="00C64424" w:rsidP="007669E3">
    <w:pPr>
      <w:pStyle w:val="Header"/>
    </w:pPr>
    <w:proofErr w:type="spellStart"/>
    <w:r>
      <w:t>Enr</w:t>
    </w:r>
    <w:proofErr w:type="spellEnd"/>
    <w:r>
      <w:t xml:space="preserve"> </w:t>
    </w:r>
    <w:r w:rsidR="007669E3">
      <w:t>CS for SB 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C7FE" w14:textId="77777777" w:rsidR="00A43711" w:rsidRPr="007669E3" w:rsidRDefault="00A43711" w:rsidP="007669E3">
    <w:pPr>
      <w:pStyle w:val="Header"/>
    </w:pPr>
    <w:r>
      <w:t>CS for SB 479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5FE2" w14:textId="77777777" w:rsidR="00A43711" w:rsidRPr="007669E3" w:rsidRDefault="00A43711" w:rsidP="007669E3">
    <w:pPr>
      <w:pStyle w:val="Header"/>
    </w:pPr>
    <w:r>
      <w:t>CS for SB 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153FE"/>
    <w:rsid w:val="0015112E"/>
    <w:rsid w:val="001552E7"/>
    <w:rsid w:val="001566B4"/>
    <w:rsid w:val="00175B38"/>
    <w:rsid w:val="001C279E"/>
    <w:rsid w:val="001D459E"/>
    <w:rsid w:val="00230763"/>
    <w:rsid w:val="0027011C"/>
    <w:rsid w:val="00274200"/>
    <w:rsid w:val="00275740"/>
    <w:rsid w:val="002A0269"/>
    <w:rsid w:val="002C775E"/>
    <w:rsid w:val="00301F44"/>
    <w:rsid w:val="00303684"/>
    <w:rsid w:val="003143F5"/>
    <w:rsid w:val="00314854"/>
    <w:rsid w:val="00365920"/>
    <w:rsid w:val="0039184D"/>
    <w:rsid w:val="003C51CD"/>
    <w:rsid w:val="004247A2"/>
    <w:rsid w:val="004B2795"/>
    <w:rsid w:val="004C13DD"/>
    <w:rsid w:val="004E3441"/>
    <w:rsid w:val="00555904"/>
    <w:rsid w:val="00571DC3"/>
    <w:rsid w:val="005A5366"/>
    <w:rsid w:val="00626376"/>
    <w:rsid w:val="00637E73"/>
    <w:rsid w:val="00651EF7"/>
    <w:rsid w:val="006565E8"/>
    <w:rsid w:val="006865E9"/>
    <w:rsid w:val="00691F3E"/>
    <w:rsid w:val="00694BFB"/>
    <w:rsid w:val="006A106B"/>
    <w:rsid w:val="006C523D"/>
    <w:rsid w:val="006D4036"/>
    <w:rsid w:val="007669E3"/>
    <w:rsid w:val="007E02CF"/>
    <w:rsid w:val="007F1CF5"/>
    <w:rsid w:val="0081249D"/>
    <w:rsid w:val="00834EDE"/>
    <w:rsid w:val="00850CAB"/>
    <w:rsid w:val="008736AA"/>
    <w:rsid w:val="008D275D"/>
    <w:rsid w:val="00911B5E"/>
    <w:rsid w:val="00977E47"/>
    <w:rsid w:val="00980327"/>
    <w:rsid w:val="009F1067"/>
    <w:rsid w:val="00A31E01"/>
    <w:rsid w:val="00A35B03"/>
    <w:rsid w:val="00A43711"/>
    <w:rsid w:val="00A527AD"/>
    <w:rsid w:val="00A6037E"/>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4424"/>
    <w:rsid w:val="00C85096"/>
    <w:rsid w:val="00CB20EF"/>
    <w:rsid w:val="00CD12CB"/>
    <w:rsid w:val="00CD36CF"/>
    <w:rsid w:val="00CD3F81"/>
    <w:rsid w:val="00CF1DCA"/>
    <w:rsid w:val="00D23F6C"/>
    <w:rsid w:val="00D579FC"/>
    <w:rsid w:val="00DE526B"/>
    <w:rsid w:val="00DF199D"/>
    <w:rsid w:val="00DF4120"/>
    <w:rsid w:val="00E01542"/>
    <w:rsid w:val="00E34F28"/>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CAFF85D0-8885-4C73-B48D-A706EE4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6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C6F5B"/>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C6F5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2021-03-17T13:56:00Z</cp:lastPrinted>
  <dcterms:created xsi:type="dcterms:W3CDTF">2021-03-17T14:00:00Z</dcterms:created>
  <dcterms:modified xsi:type="dcterms:W3CDTF">2021-04-07T19:32:00Z</dcterms:modified>
</cp:coreProperties>
</file>